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2018-2019学年优秀团支部推荐名单</w:t>
      </w:r>
    </w:p>
    <w:p>
      <w:pPr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书院：泽园书院   负责人：</w:t>
      </w:r>
      <w:r>
        <w:rPr>
          <w:rFonts w:hint="eastAsia"/>
          <w:sz w:val="24"/>
          <w:lang w:val="en-US" w:eastAsia="zh-CN"/>
        </w:rPr>
        <w:t>陈倩影</w:t>
      </w:r>
      <w:r>
        <w:rPr>
          <w:rFonts w:hint="eastAsia"/>
          <w:sz w:val="24"/>
        </w:rPr>
        <w:t xml:space="preserve">  联系方式：15</w:t>
      </w:r>
      <w:r>
        <w:rPr>
          <w:rFonts w:hint="eastAsia"/>
          <w:sz w:val="24"/>
          <w:lang w:val="en-US" w:eastAsia="zh-CN"/>
        </w:rPr>
        <w:t>195909350</w:t>
      </w:r>
    </w:p>
    <w:tbl>
      <w:tblPr>
        <w:tblStyle w:val="2"/>
        <w:tblpPr w:leftFromText="180" w:rightFromText="180" w:vertAnchor="page" w:horzAnchor="page" w:tblpX="2057" w:tblpY="2663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300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排序</w:t>
            </w:r>
          </w:p>
        </w:tc>
        <w:tc>
          <w:tcPr>
            <w:tcW w:w="3300" w:type="dxa"/>
            <w:noWrap w:val="0"/>
            <w:vAlign w:val="top"/>
          </w:tcPr>
          <w:p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3298" w:type="dxa"/>
            <w:noWrap w:val="0"/>
            <w:vAlign w:val="top"/>
          </w:tcPr>
          <w:p>
            <w:r>
              <w:rPr>
                <w:rFonts w:hint="eastAsia"/>
                <w:sz w:val="24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180205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李佳政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180203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张瑜琦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180227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陈婆养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180229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胡欣怡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180230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李聪怡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170205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170231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李怡铭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170203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张芷毓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艾鹏坤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170204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160215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倪雪婷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160214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周思妤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160218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陈亮娥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02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3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160227</w:t>
            </w:r>
          </w:p>
        </w:tc>
        <w:tc>
          <w:tcPr>
            <w:tcW w:w="32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王静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b/>
          <w:sz w:val="24"/>
        </w:rPr>
        <w:t>优秀团支部</w:t>
      </w:r>
      <w:r>
        <w:rPr>
          <w:rFonts w:hint="eastAsia"/>
          <w:b/>
          <w:sz w:val="24"/>
          <w:lang w:val="en-US" w:eastAsia="zh-CN"/>
        </w:rPr>
        <w:t>评选</w:t>
      </w:r>
      <w:r>
        <w:rPr>
          <w:rFonts w:hint="eastAsia"/>
          <w:b/>
          <w:sz w:val="24"/>
        </w:rPr>
        <w:t>标准</w:t>
      </w:r>
    </w:p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优秀团支部材料占50%</w:t>
      </w:r>
    </w:p>
    <w:p>
      <w:pPr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PU活力值占30%</w:t>
      </w:r>
    </w:p>
    <w:p>
      <w:pPr>
        <w:ind w:firstLine="480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团日活动评分占20</w:t>
      </w:r>
      <w:r>
        <w:rPr>
          <w:rFonts w:hint="eastAsia"/>
          <w:sz w:val="24"/>
          <w:lang w:val="en-US" w:eastAsia="zh-CN"/>
        </w:rPr>
        <w:t>%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（书院分团委盖章）</w:t>
      </w:r>
    </w:p>
    <w:p>
      <w:pPr>
        <w:bidi w:val="0"/>
        <w:ind w:firstLine="242" w:firstLineChars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D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Crmyec</dc:creator>
  <cp:lastModifiedBy>:D</cp:lastModifiedBy>
  <dcterms:modified xsi:type="dcterms:W3CDTF">2019-03-17T03:18:16Z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